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bookmarkStart w:id="0" w:name="_GoBack"/>
      <w:bookmarkEnd w:id="0"/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8747AF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747AF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r w:rsidR="00330216">
        <w:fldChar w:fldCharType="begin"/>
      </w:r>
      <w:r w:rsidR="00330216" w:rsidRPr="00330216">
        <w:rPr>
          <w:lang w:val="en-US"/>
        </w:rPr>
        <w:instrText xml:space="preserve"> HYPERLINK "mailto:kalugastat@gks.ru" </w:instrText>
      </w:r>
      <w:r w:rsidR="00330216">
        <w:fldChar w:fldCharType="separate"/>
      </w:r>
      <w:r w:rsidR="00B276C0" w:rsidRPr="00414AC9">
        <w:rPr>
          <w:rStyle w:val="a4"/>
          <w:b w:val="0"/>
          <w:sz w:val="18"/>
          <w:szCs w:val="18"/>
          <w:lang w:val="en-US"/>
        </w:rPr>
        <w:t>kalugastat@gks.ru</w:t>
      </w:r>
      <w:r w:rsidR="00330216">
        <w:rPr>
          <w:rStyle w:val="a4"/>
          <w:b w:val="0"/>
          <w:sz w:val="18"/>
          <w:szCs w:val="18"/>
          <w:lang w:val="en-US"/>
        </w:rPr>
        <w:fldChar w:fldCharType="end"/>
      </w:r>
    </w:p>
    <w:p w:rsidR="0092523D" w:rsidRDefault="00B276C0" w:rsidP="008747AF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7065D9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F356C"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737BB1">
        <w:rPr>
          <w:rFonts w:ascii="Times New Roman CYR" w:hAnsi="Times New Roman CYR" w:cs="Times New Roman CYR"/>
          <w:b/>
          <w:bCs/>
          <w:sz w:val="26"/>
          <w:szCs w:val="26"/>
        </w:rPr>
        <w:t>марта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7065D9" w:rsidRDefault="00CC200D" w:rsidP="008747AF">
      <w:pPr>
        <w:tabs>
          <w:tab w:val="left" w:pos="1080"/>
        </w:tabs>
        <w:spacing w:before="480"/>
        <w:ind w:firstLine="0"/>
        <w:jc w:val="center"/>
        <w:rPr>
          <w:b/>
          <w:bCs/>
          <w:kern w:val="36"/>
        </w:rPr>
      </w:pPr>
      <w:r w:rsidRPr="00A46AB4">
        <w:rPr>
          <w:b/>
          <w:bCs/>
          <w:kern w:val="36"/>
        </w:rPr>
        <w:t>О</w:t>
      </w:r>
      <w:r w:rsidR="008B0C47">
        <w:rPr>
          <w:b/>
          <w:bCs/>
          <w:kern w:val="36"/>
        </w:rPr>
        <w:t xml:space="preserve"> жилищном</w:t>
      </w:r>
      <w:r w:rsidRPr="00A46AB4">
        <w:rPr>
          <w:b/>
          <w:bCs/>
          <w:kern w:val="36"/>
        </w:rPr>
        <w:t xml:space="preserve"> </w:t>
      </w:r>
      <w:r w:rsidR="00A46AB4" w:rsidRPr="00A46AB4">
        <w:rPr>
          <w:b/>
          <w:bCs/>
          <w:kern w:val="36"/>
        </w:rPr>
        <w:t>строительстве</w:t>
      </w:r>
      <w:r w:rsidRPr="00A46AB4">
        <w:rPr>
          <w:b/>
          <w:bCs/>
          <w:kern w:val="36"/>
        </w:rPr>
        <w:t xml:space="preserve"> в Калужской области</w:t>
      </w:r>
      <w:r w:rsidR="00421227">
        <w:rPr>
          <w:b/>
          <w:bCs/>
          <w:kern w:val="36"/>
        </w:rPr>
        <w:br/>
      </w:r>
      <w:r w:rsidRPr="00A46AB4">
        <w:rPr>
          <w:b/>
          <w:bCs/>
          <w:kern w:val="36"/>
        </w:rPr>
        <w:t>в</w:t>
      </w:r>
      <w:r w:rsidR="005F356C">
        <w:rPr>
          <w:b/>
          <w:bCs/>
          <w:kern w:val="36"/>
        </w:rPr>
        <w:t xml:space="preserve"> январе</w:t>
      </w:r>
      <w:r w:rsidR="00737BB1">
        <w:rPr>
          <w:b/>
          <w:bCs/>
          <w:kern w:val="36"/>
        </w:rPr>
        <w:t>-феврале</w:t>
      </w:r>
      <w:r w:rsidRPr="00A46AB4">
        <w:rPr>
          <w:b/>
          <w:bCs/>
          <w:kern w:val="36"/>
        </w:rPr>
        <w:t xml:space="preserve"> 20</w:t>
      </w:r>
      <w:r w:rsidR="007065D9" w:rsidRPr="00A46AB4">
        <w:rPr>
          <w:b/>
          <w:bCs/>
          <w:kern w:val="36"/>
        </w:rPr>
        <w:t>2</w:t>
      </w:r>
      <w:r w:rsidR="005F356C">
        <w:rPr>
          <w:b/>
          <w:bCs/>
          <w:kern w:val="36"/>
        </w:rPr>
        <w:t>1</w:t>
      </w:r>
      <w:r w:rsidR="00A46AB4" w:rsidRPr="00A46AB4">
        <w:rPr>
          <w:b/>
          <w:bCs/>
          <w:kern w:val="36"/>
        </w:rPr>
        <w:t>г.</w:t>
      </w:r>
    </w:p>
    <w:p w:rsidR="00496100" w:rsidRPr="00421227" w:rsidRDefault="00496100" w:rsidP="008747AF">
      <w:pPr>
        <w:spacing w:before="240"/>
        <w:rPr>
          <w:sz w:val="26"/>
          <w:szCs w:val="26"/>
        </w:rPr>
      </w:pPr>
      <w:r w:rsidRPr="00421227">
        <w:rPr>
          <w:sz w:val="26"/>
          <w:szCs w:val="26"/>
        </w:rPr>
        <w:t xml:space="preserve">В январе-феврале </w:t>
      </w:r>
      <w:r w:rsidR="00421227">
        <w:rPr>
          <w:sz w:val="26"/>
          <w:szCs w:val="26"/>
        </w:rPr>
        <w:t>2021 года</w:t>
      </w:r>
      <w:r w:rsidRPr="00421227">
        <w:rPr>
          <w:sz w:val="26"/>
          <w:szCs w:val="26"/>
        </w:rPr>
        <w:t xml:space="preserve"> на территории области за счет всех источников финансирования построено 1526 квартир общей площадью 114,2 тыс. кв. метров, что составило 106,6% к январю-февралю 2020</w:t>
      </w:r>
      <w:r w:rsidR="00421227">
        <w:rPr>
          <w:sz w:val="26"/>
          <w:szCs w:val="26"/>
        </w:rPr>
        <w:t xml:space="preserve"> </w:t>
      </w:r>
      <w:r w:rsidRPr="00421227">
        <w:rPr>
          <w:sz w:val="26"/>
          <w:szCs w:val="26"/>
        </w:rPr>
        <w:t>г</w:t>
      </w:r>
      <w:r w:rsidR="00421227">
        <w:rPr>
          <w:sz w:val="26"/>
          <w:szCs w:val="26"/>
        </w:rPr>
        <w:t>ода</w:t>
      </w:r>
      <w:r w:rsidRPr="00421227">
        <w:rPr>
          <w:sz w:val="26"/>
          <w:szCs w:val="26"/>
        </w:rPr>
        <w:t xml:space="preserve">. </w:t>
      </w:r>
    </w:p>
    <w:p w:rsidR="00496100" w:rsidRPr="00421227" w:rsidRDefault="00496100" w:rsidP="00421227">
      <w:pPr>
        <w:spacing w:before="120"/>
        <w:rPr>
          <w:sz w:val="26"/>
          <w:szCs w:val="26"/>
        </w:rPr>
      </w:pPr>
      <w:r w:rsidRPr="00421227">
        <w:rPr>
          <w:sz w:val="26"/>
          <w:szCs w:val="26"/>
        </w:rPr>
        <w:t xml:space="preserve">Населением за счет собственных и заемных средств построено 418 жилых домов общей площадью 49,9 тыс. кв. метров (70,4% всего введенного жилья по области, </w:t>
      </w:r>
      <w:r w:rsidR="00421227">
        <w:rPr>
          <w:sz w:val="26"/>
          <w:szCs w:val="26"/>
        </w:rPr>
        <w:br/>
      </w:r>
      <w:r w:rsidRPr="00421227">
        <w:rPr>
          <w:color w:val="000000"/>
          <w:sz w:val="26"/>
          <w:szCs w:val="26"/>
        </w:rPr>
        <w:t>в январе-феврале 2020г. – 57%</w:t>
      </w:r>
      <w:r w:rsidRPr="00421227">
        <w:rPr>
          <w:sz w:val="26"/>
          <w:szCs w:val="26"/>
        </w:rPr>
        <w:t>).</w:t>
      </w:r>
    </w:p>
    <w:p w:rsidR="00496100" w:rsidRPr="00421227" w:rsidRDefault="00496100" w:rsidP="00421227">
      <w:pPr>
        <w:spacing w:before="120"/>
        <w:rPr>
          <w:sz w:val="26"/>
          <w:szCs w:val="26"/>
        </w:rPr>
      </w:pPr>
      <w:r w:rsidRPr="00421227">
        <w:rPr>
          <w:sz w:val="26"/>
          <w:szCs w:val="26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:rsidR="00496100" w:rsidRPr="00421227" w:rsidRDefault="00496100" w:rsidP="00421227">
      <w:pPr>
        <w:spacing w:before="120"/>
        <w:rPr>
          <w:sz w:val="26"/>
          <w:szCs w:val="26"/>
        </w:rPr>
      </w:pPr>
      <w:r w:rsidRPr="00421227">
        <w:rPr>
          <w:sz w:val="26"/>
          <w:szCs w:val="26"/>
        </w:rPr>
        <w:t xml:space="preserve">Ввод жилых домов в январе-феврале  </w:t>
      </w:r>
      <w:r w:rsidR="00CF582F">
        <w:rPr>
          <w:sz w:val="26"/>
          <w:szCs w:val="26"/>
        </w:rPr>
        <w:t xml:space="preserve">2021 года </w:t>
      </w:r>
      <w:r w:rsidRPr="00421227">
        <w:rPr>
          <w:sz w:val="26"/>
          <w:szCs w:val="26"/>
        </w:rPr>
        <w:t xml:space="preserve">осуществлялся во всех муниципальных районах и городских округах области, кроме </w:t>
      </w:r>
      <w:proofErr w:type="spellStart"/>
      <w:r w:rsidRPr="00421227">
        <w:rPr>
          <w:sz w:val="26"/>
          <w:szCs w:val="26"/>
        </w:rPr>
        <w:t>Износковского</w:t>
      </w:r>
      <w:proofErr w:type="spellEnd"/>
      <w:r w:rsidRPr="00421227">
        <w:rPr>
          <w:sz w:val="26"/>
          <w:szCs w:val="26"/>
        </w:rPr>
        <w:t xml:space="preserve">, Куйбышевского, Медынского, Мосальского, Ульяновского и </w:t>
      </w:r>
      <w:proofErr w:type="spellStart"/>
      <w:r w:rsidRPr="00421227">
        <w:rPr>
          <w:sz w:val="26"/>
          <w:szCs w:val="26"/>
        </w:rPr>
        <w:t>Хвастовичского</w:t>
      </w:r>
      <w:proofErr w:type="spellEnd"/>
      <w:r w:rsidRPr="00421227">
        <w:rPr>
          <w:sz w:val="26"/>
          <w:szCs w:val="26"/>
        </w:rPr>
        <w:t xml:space="preserve"> муниципальных районов.</w:t>
      </w:r>
    </w:p>
    <w:p w:rsidR="003D46CF" w:rsidRPr="003D46CF" w:rsidRDefault="003D46CF" w:rsidP="008747AF">
      <w:pPr>
        <w:spacing w:before="12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9274A5" w:rsidP="00CC200D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2B47D8" w:rsidRPr="004F50AE" w:rsidRDefault="002B47D8" w:rsidP="00CC200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2B47D8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78D7"/>
    <w:rsid w:val="000B7B1A"/>
    <w:rsid w:val="000C4409"/>
    <w:rsid w:val="000C7B4E"/>
    <w:rsid w:val="00101443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193D"/>
    <w:rsid w:val="001E46B3"/>
    <w:rsid w:val="001F75AE"/>
    <w:rsid w:val="00223092"/>
    <w:rsid w:val="002244DD"/>
    <w:rsid w:val="00224E11"/>
    <w:rsid w:val="002346C8"/>
    <w:rsid w:val="00245B94"/>
    <w:rsid w:val="0025763F"/>
    <w:rsid w:val="002B47D8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0216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227"/>
    <w:rsid w:val="00421509"/>
    <w:rsid w:val="00443CE2"/>
    <w:rsid w:val="00446526"/>
    <w:rsid w:val="0049064B"/>
    <w:rsid w:val="00496100"/>
    <w:rsid w:val="004C1FFD"/>
    <w:rsid w:val="00503FC8"/>
    <w:rsid w:val="00514BD9"/>
    <w:rsid w:val="00525345"/>
    <w:rsid w:val="0055036F"/>
    <w:rsid w:val="00550EB6"/>
    <w:rsid w:val="00567853"/>
    <w:rsid w:val="00580B2E"/>
    <w:rsid w:val="00596C8D"/>
    <w:rsid w:val="005B0E78"/>
    <w:rsid w:val="005C29F7"/>
    <w:rsid w:val="005D7ABC"/>
    <w:rsid w:val="005F11E7"/>
    <w:rsid w:val="005F356C"/>
    <w:rsid w:val="00611B93"/>
    <w:rsid w:val="006148B4"/>
    <w:rsid w:val="00643572"/>
    <w:rsid w:val="00655F42"/>
    <w:rsid w:val="0066602E"/>
    <w:rsid w:val="00667ABB"/>
    <w:rsid w:val="00675D1F"/>
    <w:rsid w:val="00696F08"/>
    <w:rsid w:val="006A6599"/>
    <w:rsid w:val="006C6808"/>
    <w:rsid w:val="006D33C8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5EFD"/>
    <w:rsid w:val="007C2914"/>
    <w:rsid w:val="007D1889"/>
    <w:rsid w:val="007F11B7"/>
    <w:rsid w:val="007F71DC"/>
    <w:rsid w:val="00831E25"/>
    <w:rsid w:val="0083728A"/>
    <w:rsid w:val="008669AF"/>
    <w:rsid w:val="008747AF"/>
    <w:rsid w:val="008B0C47"/>
    <w:rsid w:val="008D4B4D"/>
    <w:rsid w:val="0092523D"/>
    <w:rsid w:val="009274A5"/>
    <w:rsid w:val="009375E4"/>
    <w:rsid w:val="00957D5F"/>
    <w:rsid w:val="009700C8"/>
    <w:rsid w:val="00991038"/>
    <w:rsid w:val="0099535A"/>
    <w:rsid w:val="009974F6"/>
    <w:rsid w:val="009B3E95"/>
    <w:rsid w:val="00A16C8C"/>
    <w:rsid w:val="00A255D5"/>
    <w:rsid w:val="00A41258"/>
    <w:rsid w:val="00A46AB4"/>
    <w:rsid w:val="00A47944"/>
    <w:rsid w:val="00A600D2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CF582F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6EEE-C0D1-4B56-9C9E-1B3A4EEB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2021-02-24T05:40:00Z</cp:lastPrinted>
  <dcterms:created xsi:type="dcterms:W3CDTF">2021-03-24T10:11:00Z</dcterms:created>
  <dcterms:modified xsi:type="dcterms:W3CDTF">2021-03-24T10:57:00Z</dcterms:modified>
</cp:coreProperties>
</file>